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69" w:rsidRPr="00322742" w:rsidRDefault="00AE0A82" w:rsidP="00E30D69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3pt;margin-top:-13.9pt;width:59.1pt;height:51.35pt;z-index:251658240;mso-wrap-distance-left:9.05pt;mso-wrap-distance-right:9.05pt" filled="t" stroked="t" strokeweight=".5pt">
            <v:fill color2="black"/>
            <v:imagedata r:id="rId7" o:title=""/>
            <w10:wrap type="topAndBottom"/>
          </v:shape>
          <o:OLEObject Type="Embed" ProgID="PBrush" ShapeID="_x0000_s1026" DrawAspect="Content" ObjectID="_1635572959" r:id="rId8"/>
        </w:pict>
      </w:r>
    </w:p>
    <w:p w:rsidR="00E30D69" w:rsidRPr="00E30D69" w:rsidRDefault="00E30D69" w:rsidP="00E30D69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30D69" w:rsidRPr="00E30D69" w:rsidRDefault="008C73B0" w:rsidP="00E30D69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  <w:r>
        <w:rPr>
          <w:rFonts w:eastAsia="Courier New"/>
          <w:b/>
          <w:sz w:val="28"/>
          <w:szCs w:val="28"/>
          <w:lang w:eastAsia="ar-SA"/>
        </w:rPr>
        <w:t>проект</w:t>
      </w:r>
    </w:p>
    <w:p w:rsidR="00E30D69" w:rsidRPr="00E30D69" w:rsidRDefault="00E30D69" w:rsidP="00E30D69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 w:rsidR="003906D3"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E30D69" w:rsidRPr="00E30D69" w:rsidRDefault="00E30D69" w:rsidP="00E30D69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DE53C3" w:rsidRPr="00274AB3" w:rsidRDefault="00DE53C3" w:rsidP="00DE53C3">
      <w:pPr>
        <w:pStyle w:val="1"/>
        <w:jc w:val="center"/>
        <w:rPr>
          <w:b/>
          <w:bCs/>
          <w:sz w:val="28"/>
          <w:szCs w:val="28"/>
        </w:rPr>
      </w:pPr>
      <w:r w:rsidRPr="00274AB3">
        <w:rPr>
          <w:b/>
          <w:bCs/>
          <w:sz w:val="28"/>
          <w:szCs w:val="28"/>
        </w:rPr>
        <w:t>О земельном налоге на территории муниципа</w:t>
      </w:r>
      <w:r w:rsidR="008C73B0">
        <w:rPr>
          <w:b/>
          <w:bCs/>
          <w:sz w:val="28"/>
          <w:szCs w:val="28"/>
        </w:rPr>
        <w:t xml:space="preserve">льного образования «Вавожское» </w:t>
      </w:r>
    </w:p>
    <w:p w:rsidR="00DE53C3" w:rsidRPr="00274AB3" w:rsidRDefault="00DE53C3" w:rsidP="00DE53C3">
      <w:pPr>
        <w:jc w:val="both"/>
        <w:rPr>
          <w:sz w:val="28"/>
          <w:szCs w:val="28"/>
        </w:rPr>
      </w:pPr>
      <w:r w:rsidRPr="00274AB3">
        <w:rPr>
          <w:sz w:val="28"/>
          <w:szCs w:val="28"/>
        </w:rPr>
        <w:t xml:space="preserve"> </w:t>
      </w:r>
    </w:p>
    <w:p w:rsidR="00DE53C3" w:rsidRPr="00274AB3" w:rsidRDefault="00DE53C3" w:rsidP="00DE53C3">
      <w:pPr>
        <w:jc w:val="both"/>
        <w:rPr>
          <w:sz w:val="28"/>
          <w:szCs w:val="28"/>
        </w:rPr>
      </w:pPr>
      <w:r w:rsidRPr="00274AB3">
        <w:rPr>
          <w:sz w:val="28"/>
          <w:szCs w:val="28"/>
        </w:rPr>
        <w:t xml:space="preserve"> Принято Советом депутатов                                                        </w:t>
      </w:r>
      <w:r w:rsidR="00CD3EA9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Pr="00274AB3">
        <w:rPr>
          <w:sz w:val="28"/>
          <w:szCs w:val="28"/>
        </w:rPr>
        <w:t>201</w:t>
      </w:r>
      <w:r w:rsidR="000C425A">
        <w:rPr>
          <w:sz w:val="28"/>
          <w:szCs w:val="28"/>
        </w:rPr>
        <w:t>9</w:t>
      </w:r>
      <w:r w:rsidRPr="00274AB3">
        <w:rPr>
          <w:sz w:val="28"/>
          <w:szCs w:val="28"/>
        </w:rPr>
        <w:t xml:space="preserve"> года </w:t>
      </w:r>
    </w:p>
    <w:p w:rsidR="00E30D69" w:rsidRPr="00E30D69" w:rsidRDefault="00E30D69" w:rsidP="00E30D69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B74C63" w:rsidRDefault="00B74C63" w:rsidP="00DE53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="008C73B0"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 w:rsidR="008C73B0">
        <w:rPr>
          <w:sz w:val="28"/>
          <w:szCs w:val="28"/>
        </w:rPr>
        <w:t xml:space="preserve">,  </w:t>
      </w:r>
      <w:r w:rsidRPr="00861005">
        <w:rPr>
          <w:sz w:val="28"/>
          <w:szCs w:val="28"/>
        </w:rPr>
        <w:t>Налогов</w:t>
      </w:r>
      <w:r w:rsidR="008C73B0">
        <w:rPr>
          <w:sz w:val="28"/>
          <w:szCs w:val="28"/>
        </w:rPr>
        <w:t>ым</w:t>
      </w:r>
      <w:r w:rsidRPr="00861005">
        <w:rPr>
          <w:sz w:val="28"/>
          <w:szCs w:val="28"/>
        </w:rPr>
        <w:t xml:space="preserve"> кодекс</w:t>
      </w:r>
      <w:r w:rsidR="008C73B0">
        <w:rPr>
          <w:sz w:val="28"/>
          <w:szCs w:val="28"/>
        </w:rPr>
        <w:t>ом</w:t>
      </w:r>
      <w:r w:rsidRPr="00861005">
        <w:rPr>
          <w:sz w:val="28"/>
          <w:szCs w:val="28"/>
        </w:rPr>
        <w:t xml:space="preserve"> Российской Федерации, руководствуясь Уставом муниципального образования </w:t>
      </w:r>
      <w:r w:rsidR="00DE53C3" w:rsidRPr="00861005">
        <w:rPr>
          <w:sz w:val="28"/>
          <w:szCs w:val="28"/>
        </w:rPr>
        <w:t>«</w:t>
      </w:r>
      <w:r w:rsidRPr="00861005">
        <w:rPr>
          <w:sz w:val="28"/>
          <w:szCs w:val="28"/>
        </w:rPr>
        <w:t>Вавожск</w:t>
      </w:r>
      <w:r w:rsidR="006F6265" w:rsidRPr="00861005">
        <w:rPr>
          <w:sz w:val="28"/>
          <w:szCs w:val="28"/>
        </w:rPr>
        <w:t>ое</w:t>
      </w:r>
      <w:r w:rsidR="00DE53C3" w:rsidRPr="00861005">
        <w:rPr>
          <w:sz w:val="28"/>
          <w:szCs w:val="28"/>
        </w:rPr>
        <w:t>»,</w:t>
      </w:r>
    </w:p>
    <w:p w:rsidR="00964F15" w:rsidRPr="004522BE" w:rsidRDefault="004522BE" w:rsidP="002817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="0071527C" w:rsidRPr="004522BE">
        <w:rPr>
          <w:sz w:val="28"/>
          <w:szCs w:val="28"/>
        </w:rPr>
        <w:t xml:space="preserve"> </w:t>
      </w:r>
    </w:p>
    <w:p w:rsidR="00DE53C3" w:rsidRDefault="00D730CA" w:rsidP="00DE5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муниципального</w:t>
      </w:r>
      <w:r w:rsidR="000A7512">
        <w:rPr>
          <w:b/>
          <w:sz w:val="28"/>
          <w:szCs w:val="28"/>
        </w:rPr>
        <w:t xml:space="preserve"> образования «</w:t>
      </w:r>
      <w:r w:rsidR="006F6265">
        <w:rPr>
          <w:b/>
          <w:sz w:val="28"/>
          <w:szCs w:val="28"/>
        </w:rPr>
        <w:t>Вавожское</w:t>
      </w:r>
      <w:r w:rsidR="000A7512">
        <w:rPr>
          <w:b/>
          <w:sz w:val="28"/>
          <w:szCs w:val="28"/>
        </w:rPr>
        <w:t xml:space="preserve">» </w:t>
      </w:r>
    </w:p>
    <w:p w:rsidR="00D730CA" w:rsidRDefault="00DE53C3" w:rsidP="00DE53C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D730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D730C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D730C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730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D730CA">
        <w:rPr>
          <w:b/>
          <w:sz w:val="28"/>
          <w:szCs w:val="28"/>
        </w:rPr>
        <w:t>т:</w:t>
      </w:r>
    </w:p>
    <w:p w:rsidR="008C73B0" w:rsidRPr="004A29C1" w:rsidRDefault="008C73B0" w:rsidP="008C73B0">
      <w:pPr>
        <w:shd w:val="clear" w:color="auto" w:fill="FFFFFF"/>
        <w:tabs>
          <w:tab w:val="left" w:pos="900"/>
        </w:tabs>
        <w:spacing w:before="7" w:line="276" w:lineRule="auto"/>
        <w:ind w:left="2" w:firstLine="538"/>
        <w:jc w:val="both"/>
        <w:rPr>
          <w:color w:val="000000"/>
          <w:spacing w:val="-6"/>
          <w:sz w:val="28"/>
          <w:szCs w:val="28"/>
        </w:rPr>
      </w:pPr>
      <w:r w:rsidRPr="004A29C1">
        <w:rPr>
          <w:b/>
          <w:bCs/>
          <w:color w:val="000000"/>
          <w:spacing w:val="-30"/>
          <w:sz w:val="28"/>
          <w:szCs w:val="28"/>
        </w:rPr>
        <w:t>1</w:t>
      </w:r>
      <w:r w:rsidRPr="004A29C1">
        <w:rPr>
          <w:color w:val="000000"/>
          <w:spacing w:val="-30"/>
          <w:sz w:val="28"/>
          <w:szCs w:val="28"/>
        </w:rPr>
        <w:t>.</w:t>
      </w:r>
      <w:r w:rsidRPr="004A29C1">
        <w:rPr>
          <w:color w:val="000000"/>
          <w:sz w:val="28"/>
          <w:szCs w:val="28"/>
        </w:rPr>
        <w:tab/>
      </w:r>
      <w:r w:rsidRPr="004A29C1">
        <w:rPr>
          <w:color w:val="000000"/>
          <w:spacing w:val="1"/>
          <w:sz w:val="28"/>
          <w:szCs w:val="28"/>
        </w:rPr>
        <w:t>Установить на территории муниципального образования «Вавожское»</w:t>
      </w:r>
      <w:r w:rsidRPr="004A29C1">
        <w:rPr>
          <w:color w:val="000000"/>
          <w:spacing w:val="1"/>
          <w:sz w:val="28"/>
          <w:szCs w:val="28"/>
        </w:rPr>
        <w:br/>
      </w:r>
      <w:r w:rsidRPr="004A29C1">
        <w:rPr>
          <w:color w:val="000000"/>
          <w:spacing w:val="-6"/>
          <w:sz w:val="28"/>
          <w:szCs w:val="28"/>
        </w:rPr>
        <w:t>земельный налог.</w:t>
      </w:r>
    </w:p>
    <w:p w:rsidR="008C73B0" w:rsidRPr="004A29C1" w:rsidRDefault="008C73B0" w:rsidP="008C73B0">
      <w:pPr>
        <w:shd w:val="clear" w:color="auto" w:fill="FFFFFF"/>
        <w:tabs>
          <w:tab w:val="left" w:pos="900"/>
        </w:tabs>
        <w:spacing w:line="276" w:lineRule="auto"/>
        <w:ind w:left="540"/>
        <w:jc w:val="both"/>
        <w:rPr>
          <w:sz w:val="28"/>
          <w:szCs w:val="28"/>
        </w:rPr>
      </w:pPr>
      <w:r w:rsidRPr="004A29C1">
        <w:rPr>
          <w:b/>
          <w:bCs/>
          <w:color w:val="000000"/>
          <w:spacing w:val="-18"/>
          <w:sz w:val="28"/>
          <w:szCs w:val="28"/>
        </w:rPr>
        <w:t>2</w:t>
      </w:r>
      <w:r w:rsidRPr="004A29C1">
        <w:rPr>
          <w:color w:val="000000"/>
          <w:spacing w:val="-18"/>
          <w:sz w:val="28"/>
          <w:szCs w:val="28"/>
        </w:rPr>
        <w:t>.</w:t>
      </w:r>
      <w:r w:rsidRPr="004A29C1">
        <w:rPr>
          <w:color w:val="000000"/>
          <w:sz w:val="28"/>
          <w:szCs w:val="28"/>
        </w:rPr>
        <w:tab/>
      </w:r>
      <w:r w:rsidRPr="004A29C1">
        <w:rPr>
          <w:color w:val="000000"/>
          <w:spacing w:val="-4"/>
          <w:sz w:val="28"/>
          <w:szCs w:val="28"/>
        </w:rPr>
        <w:t>Установить ставки земельного налога в следующих размерах:</w:t>
      </w:r>
    </w:p>
    <w:p w:rsidR="008C73B0" w:rsidRPr="004A29C1" w:rsidRDefault="008C73B0" w:rsidP="008C73B0">
      <w:pPr>
        <w:ind w:firstLine="540"/>
        <w:jc w:val="both"/>
        <w:rPr>
          <w:rFonts w:ascii="Verdana" w:hAnsi="Verdana"/>
          <w:sz w:val="28"/>
          <w:szCs w:val="28"/>
        </w:rPr>
      </w:pPr>
      <w:r w:rsidRPr="004A29C1">
        <w:rPr>
          <w:sz w:val="28"/>
          <w:szCs w:val="28"/>
        </w:rPr>
        <w:t>1) 0,3 процента в отношении земельных участков:</w:t>
      </w:r>
    </w:p>
    <w:p w:rsidR="008C73B0" w:rsidRPr="004A29C1" w:rsidRDefault="0036099D" w:rsidP="008C73B0">
      <w:pPr>
        <w:ind w:firstLine="540"/>
        <w:jc w:val="both"/>
        <w:rPr>
          <w:rFonts w:ascii="Verdana" w:hAnsi="Verdana"/>
          <w:sz w:val="28"/>
          <w:szCs w:val="28"/>
        </w:rPr>
      </w:pPr>
      <w:r w:rsidRPr="004A29C1">
        <w:rPr>
          <w:sz w:val="28"/>
          <w:szCs w:val="28"/>
        </w:rPr>
        <w:t xml:space="preserve">- </w:t>
      </w:r>
      <w:r w:rsidR="008C73B0" w:rsidRPr="004A29C1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C73B0" w:rsidRPr="004A29C1" w:rsidRDefault="0036099D" w:rsidP="008C73B0">
      <w:pPr>
        <w:ind w:firstLine="540"/>
        <w:jc w:val="both"/>
        <w:rPr>
          <w:rFonts w:ascii="Verdana" w:hAnsi="Verdana"/>
          <w:sz w:val="28"/>
          <w:szCs w:val="28"/>
        </w:rPr>
      </w:pPr>
      <w:proofErr w:type="gramStart"/>
      <w:r w:rsidRPr="004A29C1">
        <w:rPr>
          <w:sz w:val="28"/>
          <w:szCs w:val="28"/>
        </w:rPr>
        <w:t xml:space="preserve">- </w:t>
      </w:r>
      <w:r w:rsidR="008C73B0" w:rsidRPr="004A29C1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8C73B0" w:rsidRPr="004A29C1" w:rsidRDefault="0036099D" w:rsidP="008C73B0">
      <w:pPr>
        <w:ind w:firstLine="540"/>
        <w:jc w:val="both"/>
        <w:rPr>
          <w:rFonts w:ascii="Verdana" w:hAnsi="Verdana"/>
          <w:sz w:val="28"/>
          <w:szCs w:val="28"/>
        </w:rPr>
      </w:pPr>
      <w:r w:rsidRPr="004A29C1">
        <w:rPr>
          <w:sz w:val="28"/>
          <w:szCs w:val="28"/>
        </w:rPr>
        <w:t xml:space="preserve">- </w:t>
      </w:r>
      <w:r w:rsidR="008C73B0" w:rsidRPr="004A29C1">
        <w:rPr>
          <w:sz w:val="28"/>
          <w:szCs w:val="28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8C73B0" w:rsidRPr="004A29C1" w:rsidRDefault="0036099D" w:rsidP="008C73B0">
      <w:pPr>
        <w:ind w:firstLine="540"/>
        <w:jc w:val="both"/>
        <w:rPr>
          <w:rFonts w:ascii="Verdana" w:hAnsi="Verdana"/>
          <w:sz w:val="28"/>
          <w:szCs w:val="28"/>
        </w:rPr>
      </w:pPr>
      <w:r w:rsidRPr="004A29C1">
        <w:rPr>
          <w:sz w:val="28"/>
          <w:szCs w:val="28"/>
        </w:rPr>
        <w:t xml:space="preserve">- </w:t>
      </w:r>
      <w:r w:rsidR="008C73B0" w:rsidRPr="004A29C1">
        <w:rPr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8C73B0" w:rsidRPr="004A29C1" w:rsidRDefault="008C73B0" w:rsidP="008C73B0">
      <w:pPr>
        <w:jc w:val="both"/>
        <w:rPr>
          <w:rFonts w:ascii="Verdana" w:hAnsi="Verdana"/>
          <w:color w:val="000000"/>
          <w:sz w:val="28"/>
          <w:szCs w:val="28"/>
        </w:rPr>
      </w:pPr>
    </w:p>
    <w:p w:rsidR="008C73B0" w:rsidRPr="008C73B0" w:rsidRDefault="008C73B0" w:rsidP="008C73B0">
      <w:pPr>
        <w:ind w:right="-5" w:firstLine="540"/>
        <w:jc w:val="both"/>
        <w:rPr>
          <w:rFonts w:eastAsia="Calibri"/>
          <w:color w:val="000000"/>
          <w:spacing w:val="-5"/>
          <w:sz w:val="28"/>
          <w:szCs w:val="28"/>
        </w:rPr>
      </w:pPr>
      <w:r w:rsidRPr="004A29C1">
        <w:rPr>
          <w:sz w:val="28"/>
          <w:szCs w:val="28"/>
        </w:rPr>
        <w:t xml:space="preserve">2) </w:t>
      </w:r>
      <w:r w:rsidRPr="004A29C1">
        <w:rPr>
          <w:rFonts w:eastAsia="Calibri"/>
          <w:sz w:val="28"/>
          <w:szCs w:val="28"/>
        </w:rPr>
        <w:t xml:space="preserve">1,5 </w:t>
      </w:r>
      <w:r w:rsidRPr="004A29C1">
        <w:rPr>
          <w:rFonts w:eastAsia="Calibri"/>
          <w:color w:val="000000"/>
          <w:spacing w:val="-5"/>
          <w:sz w:val="28"/>
          <w:szCs w:val="28"/>
        </w:rPr>
        <w:t>процента в отношении прочих земельных участков.</w:t>
      </w:r>
    </w:p>
    <w:p w:rsidR="004A29C1" w:rsidRDefault="004A29C1" w:rsidP="004A29C1">
      <w:pPr>
        <w:shd w:val="clear" w:color="auto" w:fill="FFFFFF"/>
        <w:ind w:firstLine="521"/>
        <w:jc w:val="both"/>
        <w:rPr>
          <w:sz w:val="28"/>
          <w:szCs w:val="28"/>
        </w:rPr>
      </w:pPr>
      <w:r w:rsidRPr="004A29C1">
        <w:rPr>
          <w:b/>
          <w:bCs/>
          <w:color w:val="000000"/>
          <w:spacing w:val="-24"/>
          <w:sz w:val="28"/>
          <w:szCs w:val="28"/>
        </w:rPr>
        <w:lastRenderedPageBreak/>
        <w:t>3</w:t>
      </w:r>
      <w:r w:rsidRPr="004A29C1">
        <w:rPr>
          <w:color w:val="000000"/>
          <w:spacing w:val="-24"/>
          <w:sz w:val="28"/>
          <w:szCs w:val="28"/>
        </w:rPr>
        <w:t xml:space="preserve">.  </w:t>
      </w:r>
      <w:r w:rsidRPr="004A29C1">
        <w:rPr>
          <w:sz w:val="28"/>
          <w:szCs w:val="28"/>
        </w:rPr>
        <w:t xml:space="preserve"> В течение налогового периода налогоплательщики-организации уплачивают авансовые платежи по налогу. </w:t>
      </w:r>
    </w:p>
    <w:p w:rsidR="00F3518F" w:rsidRPr="004A29C1" w:rsidRDefault="00F3518F" w:rsidP="004A29C1">
      <w:pPr>
        <w:shd w:val="clear" w:color="auto" w:fill="FFFFFF"/>
        <w:ind w:firstLine="521"/>
        <w:jc w:val="both"/>
        <w:rPr>
          <w:color w:val="FF0000"/>
          <w:sz w:val="28"/>
          <w:szCs w:val="28"/>
        </w:rPr>
      </w:pPr>
      <w:r w:rsidRPr="00844096">
        <w:rPr>
          <w:sz w:val="28"/>
          <w:szCs w:val="28"/>
        </w:rPr>
        <w:t>Порядок и сроки исчисления налога и авансовых платежей по налогу осуществляется   в соответствии со статьями 393, 396 и 397 Налогового кодекса РФ.</w:t>
      </w:r>
    </w:p>
    <w:p w:rsidR="004A29C1" w:rsidRPr="004A29C1" w:rsidRDefault="004A29C1" w:rsidP="004A29C1">
      <w:pPr>
        <w:pStyle w:val="msonospacingmailrucssattributepostfix"/>
        <w:spacing w:before="0" w:beforeAutospacing="0" w:after="0" w:afterAutospacing="0"/>
        <w:jc w:val="both"/>
        <w:rPr>
          <w:sz w:val="28"/>
          <w:szCs w:val="28"/>
        </w:rPr>
      </w:pPr>
      <w:r w:rsidRPr="004A29C1">
        <w:rPr>
          <w:sz w:val="28"/>
          <w:szCs w:val="28"/>
        </w:rPr>
        <w:t>       Авансовые платежи по налогу уплачиваются в течение налогового периода в сроки до 1 мая, 1 августа, 1 ноября текущего года. По истечении налогового периода налог уплачивается не позднее 15 марта года, следующего за истекшим налоговым периодом.</w:t>
      </w:r>
    </w:p>
    <w:p w:rsidR="004A29C1" w:rsidRPr="004B61C5" w:rsidRDefault="004A29C1" w:rsidP="004A29C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A29C1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 w:rsidRPr="000C3C99">
        <w:rPr>
          <w:sz w:val="28"/>
          <w:szCs w:val="28"/>
        </w:rPr>
        <w:t xml:space="preserve">Помимо имеющих право на уменьшение налоговой базы физических лиц в соответствии со ст. </w:t>
      </w:r>
      <w:r w:rsidRPr="004B61C5">
        <w:rPr>
          <w:sz w:val="28"/>
          <w:szCs w:val="28"/>
        </w:rPr>
        <w:t>391 Налогового кодекса РФ и освобожденных от уплаты земельного налога юридических и физических лиц в соответствии со ст. 395 Налогового кодекса РФ дополнительно освобождаются от уплаты земельного налога:</w:t>
      </w:r>
      <w:proofErr w:type="gramEnd"/>
    </w:p>
    <w:p w:rsidR="004A29C1" w:rsidRPr="004B61C5" w:rsidRDefault="004A29C1" w:rsidP="004A29C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t xml:space="preserve">- Герои Советского Союза, Герои Российской Федерации, </w:t>
      </w:r>
      <w:r w:rsidR="00D06285" w:rsidRPr="004B61C5">
        <w:rPr>
          <w:sz w:val="28"/>
          <w:szCs w:val="28"/>
        </w:rPr>
        <w:t>Герои Социалистического Труда</w:t>
      </w:r>
      <w:r w:rsidR="00EE3A4D" w:rsidRPr="004B61C5">
        <w:rPr>
          <w:sz w:val="28"/>
          <w:szCs w:val="28"/>
        </w:rPr>
        <w:t>, полные кавалеры ордена Славы</w:t>
      </w:r>
      <w:r w:rsidR="00D06285" w:rsidRPr="004B61C5">
        <w:rPr>
          <w:sz w:val="28"/>
          <w:szCs w:val="28"/>
        </w:rPr>
        <w:t>. Основанием для предоставления льготы является удостоверение</w:t>
      </w:r>
      <w:r w:rsidR="00EE3A4D" w:rsidRPr="004B61C5">
        <w:rPr>
          <w:sz w:val="28"/>
          <w:szCs w:val="28"/>
        </w:rPr>
        <w:t xml:space="preserve"> героя Советского Союза, героя Российской Федерации, героя Социалистического труда, удостоверение к ордену</w:t>
      </w:r>
      <w:r w:rsidR="00D06285" w:rsidRPr="004B61C5">
        <w:rPr>
          <w:sz w:val="28"/>
          <w:szCs w:val="28"/>
        </w:rPr>
        <w:t xml:space="preserve">; </w:t>
      </w:r>
    </w:p>
    <w:p w:rsidR="004A29C1" w:rsidRPr="004B61C5" w:rsidRDefault="004A29C1" w:rsidP="00D06285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t>- инвалиды I и II групп инвалидности, инвалиды с детства</w:t>
      </w:r>
      <w:r w:rsidR="00AE0A82">
        <w:rPr>
          <w:sz w:val="28"/>
          <w:szCs w:val="28"/>
        </w:rPr>
        <w:t>;</w:t>
      </w:r>
      <w:bookmarkStart w:id="0" w:name="_GoBack"/>
      <w:bookmarkEnd w:id="0"/>
      <w:r w:rsidR="00D06285" w:rsidRPr="004B61C5">
        <w:rPr>
          <w:sz w:val="28"/>
          <w:szCs w:val="28"/>
        </w:rPr>
        <w:t xml:space="preserve"> </w:t>
      </w:r>
    </w:p>
    <w:p w:rsidR="00EE3A4D" w:rsidRPr="004B61C5" w:rsidRDefault="004A29C1" w:rsidP="00EE3A4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t>- ветераны и инвалиды Великой Отечественной войны, вете</w:t>
      </w:r>
      <w:r w:rsidR="00D06285" w:rsidRPr="004B61C5">
        <w:rPr>
          <w:sz w:val="28"/>
          <w:szCs w:val="28"/>
        </w:rPr>
        <w:t>раны и инвалиды боевых действий. Основанием для предоставления льготы является</w:t>
      </w:r>
      <w:r w:rsidR="00EE3A4D" w:rsidRPr="004B61C5">
        <w:t xml:space="preserve"> </w:t>
      </w:r>
      <w:r w:rsidR="00EE3A4D" w:rsidRPr="004B61C5">
        <w:rPr>
          <w:sz w:val="28"/>
          <w:szCs w:val="28"/>
        </w:rPr>
        <w:t>удостоверение ветерана Великой Отечественной войны, инвалида Великой Отечественной войны, ветерана боевых действий, инвалид</w:t>
      </w:r>
      <w:r w:rsidR="00E76275" w:rsidRPr="004B61C5">
        <w:rPr>
          <w:sz w:val="28"/>
          <w:szCs w:val="28"/>
        </w:rPr>
        <w:t>а</w:t>
      </w:r>
      <w:r w:rsidR="00EE3A4D" w:rsidRPr="004B61C5">
        <w:rPr>
          <w:sz w:val="28"/>
          <w:szCs w:val="28"/>
        </w:rPr>
        <w:t xml:space="preserve"> боевых действий и справка МСЭК;</w:t>
      </w:r>
    </w:p>
    <w:p w:rsidR="004A29C1" w:rsidRPr="004B61C5" w:rsidRDefault="00EE3A4D" w:rsidP="00EE3A4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t xml:space="preserve"> </w:t>
      </w:r>
      <w:proofErr w:type="gramStart"/>
      <w:r w:rsidR="004A29C1" w:rsidRPr="004B61C5">
        <w:rPr>
          <w:sz w:val="28"/>
          <w:szCs w:val="28"/>
        </w:rPr>
        <w:t xml:space="preserve">- физические лица, имеющие право на получение социальной поддержки в соответствии с </w:t>
      </w:r>
      <w:hyperlink r:id="rId9" w:history="1">
        <w:r w:rsidR="004A29C1" w:rsidRPr="004B61C5">
          <w:rPr>
            <w:sz w:val="28"/>
            <w:szCs w:val="28"/>
          </w:rPr>
          <w:t>Законом</w:t>
        </w:r>
      </w:hyperlink>
      <w:r w:rsidR="004A29C1" w:rsidRPr="004B61C5">
        <w:rPr>
          <w:sz w:val="28"/>
          <w:szCs w:val="28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 3061-1), в соответствии с Федеральным </w:t>
      </w:r>
      <w:hyperlink r:id="rId10" w:history="1">
        <w:r w:rsidR="004A29C1" w:rsidRPr="004B61C5">
          <w:rPr>
            <w:sz w:val="28"/>
            <w:szCs w:val="28"/>
          </w:rPr>
          <w:t>законом</w:t>
        </w:r>
      </w:hyperlink>
      <w:r w:rsidR="004A29C1" w:rsidRPr="004B61C5">
        <w:rPr>
          <w:sz w:val="28"/>
          <w:szCs w:val="28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</w:t>
      </w:r>
      <w:proofErr w:type="gramEnd"/>
      <w:r w:rsidR="004A29C1" w:rsidRPr="004B61C5">
        <w:rPr>
          <w:sz w:val="28"/>
          <w:szCs w:val="28"/>
        </w:rPr>
        <w:t xml:space="preserve"> 1957 году на производственном объединении «Маяк» и сбросов радиоактивных отходов в реку </w:t>
      </w:r>
      <w:proofErr w:type="spellStart"/>
      <w:r w:rsidR="004A29C1" w:rsidRPr="004B61C5">
        <w:rPr>
          <w:sz w:val="28"/>
          <w:szCs w:val="28"/>
        </w:rPr>
        <w:t>Теча</w:t>
      </w:r>
      <w:proofErr w:type="spellEnd"/>
      <w:r w:rsidR="004A29C1" w:rsidRPr="004B61C5">
        <w:rPr>
          <w:sz w:val="28"/>
          <w:szCs w:val="28"/>
        </w:rPr>
        <w:t xml:space="preserve">» и в соответствии с Федеральным </w:t>
      </w:r>
      <w:hyperlink r:id="rId11" w:history="1">
        <w:r w:rsidR="004A29C1" w:rsidRPr="004B61C5">
          <w:rPr>
            <w:sz w:val="28"/>
            <w:szCs w:val="28"/>
          </w:rPr>
          <w:t>законом</w:t>
        </w:r>
      </w:hyperlink>
      <w:r w:rsidR="004A29C1" w:rsidRPr="004B61C5">
        <w:rPr>
          <w:sz w:val="28"/>
          <w:szCs w:val="28"/>
        </w:rPr>
        <w:t xml:space="preserve">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="00D06285" w:rsidRPr="004B61C5">
        <w:rPr>
          <w:sz w:val="28"/>
          <w:szCs w:val="28"/>
        </w:rPr>
        <w:t xml:space="preserve">. </w:t>
      </w:r>
      <w:proofErr w:type="gramStart"/>
      <w:r w:rsidR="00D06285" w:rsidRPr="004B61C5">
        <w:rPr>
          <w:sz w:val="28"/>
          <w:szCs w:val="28"/>
        </w:rPr>
        <w:t>Основанием для предоставления льготы является</w:t>
      </w:r>
      <w:r w:rsidR="00E76275" w:rsidRPr="004B61C5">
        <w:rPr>
          <w:sz w:val="28"/>
          <w:szCs w:val="28"/>
        </w:rPr>
        <w:t xml:space="preserve"> удостоверение инвалида радиационных аварий, участника ликвидации последствий аварии на производственном объединении «Маяк» и сбросов радиоактивных отходов в реку «</w:t>
      </w:r>
      <w:proofErr w:type="spellStart"/>
      <w:r w:rsidR="00E76275" w:rsidRPr="004B61C5">
        <w:rPr>
          <w:sz w:val="28"/>
          <w:szCs w:val="28"/>
        </w:rPr>
        <w:t>Теча</w:t>
      </w:r>
      <w:proofErr w:type="spellEnd"/>
      <w:r w:rsidR="00E76275" w:rsidRPr="004B61C5">
        <w:rPr>
          <w:sz w:val="28"/>
          <w:szCs w:val="28"/>
        </w:rPr>
        <w:t>»; удостоверение эвакуированных (переселенных, выехавших добровольно) из населенного пункта, подвергнувшегося загрязнению вследствие аварии на производственном объединении «Маяк» и сбросов радиоактивных отходов в реку «</w:t>
      </w:r>
      <w:proofErr w:type="spellStart"/>
      <w:r w:rsidR="00E76275" w:rsidRPr="004B61C5">
        <w:rPr>
          <w:sz w:val="28"/>
          <w:szCs w:val="28"/>
        </w:rPr>
        <w:t>Теча</w:t>
      </w:r>
      <w:proofErr w:type="spellEnd"/>
      <w:r w:rsidR="00E76275" w:rsidRPr="004B61C5">
        <w:rPr>
          <w:sz w:val="28"/>
          <w:szCs w:val="28"/>
        </w:rPr>
        <w:t>» (из зоны отчуждения Маяк);</w:t>
      </w:r>
      <w:proofErr w:type="gramEnd"/>
      <w:r w:rsidR="00E76275" w:rsidRPr="004B61C5">
        <w:rPr>
          <w:sz w:val="28"/>
          <w:szCs w:val="28"/>
        </w:rPr>
        <w:t xml:space="preserve"> удостоверение проживавшего в населенном пункте, подвергнувшегося загрязнению вследствие аварии на производственном объединении «Маяк» и сбросов радиоактивных отходов в реку </w:t>
      </w:r>
      <w:proofErr w:type="spellStart"/>
      <w:r w:rsidR="00E76275" w:rsidRPr="004B61C5">
        <w:rPr>
          <w:sz w:val="28"/>
          <w:szCs w:val="28"/>
        </w:rPr>
        <w:t>Теча</w:t>
      </w:r>
      <w:proofErr w:type="spellEnd"/>
      <w:r w:rsidR="00E76275" w:rsidRPr="004B61C5">
        <w:rPr>
          <w:sz w:val="28"/>
          <w:szCs w:val="28"/>
        </w:rPr>
        <w:t>; удостоверение единого образца, выданное гражданину, подвергшемуся радиационному воздействию вследствие ядерных испытаний на Семипалатинском полигоне;</w:t>
      </w:r>
    </w:p>
    <w:p w:rsidR="004A29C1" w:rsidRPr="004B61C5" w:rsidRDefault="004A29C1" w:rsidP="004A29C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lastRenderedPageBreak/>
        <w:t>- физические лица, принимавшие участие в составе подразделений особого риска,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D06285" w:rsidRPr="004B61C5">
        <w:rPr>
          <w:sz w:val="28"/>
          <w:szCs w:val="28"/>
        </w:rPr>
        <w:t>. Основанием для предоставления льготы является</w:t>
      </w:r>
      <w:r w:rsidR="00E76275" w:rsidRPr="004B61C5">
        <w:rPr>
          <w:sz w:val="28"/>
          <w:szCs w:val="28"/>
        </w:rPr>
        <w:t xml:space="preserve"> удостоверение Комитета ветеранов подразделение особого риска РФ;</w:t>
      </w:r>
    </w:p>
    <w:p w:rsidR="004A29C1" w:rsidRPr="004B61C5" w:rsidRDefault="004A29C1" w:rsidP="004A29C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sz w:val="28"/>
          <w:szCs w:val="28"/>
        </w:rPr>
      </w:pPr>
      <w:r w:rsidRPr="004B61C5">
        <w:rPr>
          <w:sz w:val="28"/>
          <w:szCs w:val="28"/>
        </w:rPr>
        <w:t>-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</w:t>
      </w:r>
      <w:r w:rsidR="00D06285" w:rsidRPr="004B61C5">
        <w:rPr>
          <w:sz w:val="28"/>
          <w:szCs w:val="28"/>
        </w:rPr>
        <w:t>ое оружие и космическую технику. Основанием для предоставления льготы является</w:t>
      </w:r>
      <w:r w:rsidR="00E76275" w:rsidRPr="004B61C5">
        <w:rPr>
          <w:sz w:val="28"/>
          <w:szCs w:val="28"/>
        </w:rPr>
        <w:t xml:space="preserve"> удостоверение лица, перенесшего лучевую болезнь или другие заболевания, связанные с радиационным воздействием, ставшего инвалидом;</w:t>
      </w:r>
    </w:p>
    <w:p w:rsidR="000A4024" w:rsidRPr="004B61C5" w:rsidRDefault="004A29C1" w:rsidP="004A29C1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61C5">
        <w:rPr>
          <w:rFonts w:ascii="Times New Roman" w:hAnsi="Times New Roman" w:cs="Times New Roman"/>
          <w:sz w:val="28"/>
          <w:szCs w:val="28"/>
        </w:rPr>
        <w:t>- физические лица, признанные Почетными гражданами муниципального образования «Вавожский район», - в отношении одного земельного участка по выбору налогоплательщика</w:t>
      </w:r>
      <w:r w:rsidR="000A4024" w:rsidRPr="004B61C5">
        <w:rPr>
          <w:rFonts w:ascii="Times New Roman" w:hAnsi="Times New Roman" w:cs="Times New Roman"/>
          <w:sz w:val="28"/>
          <w:szCs w:val="28"/>
        </w:rPr>
        <w:t>,</w:t>
      </w:r>
      <w:r w:rsidRPr="004B61C5">
        <w:rPr>
          <w:rFonts w:ascii="Times New Roman" w:hAnsi="Times New Roman" w:cs="Times New Roman"/>
          <w:sz w:val="28"/>
          <w:szCs w:val="28"/>
        </w:rPr>
        <w:t xml:space="preserve"> </w:t>
      </w:r>
      <w:r w:rsidR="000A4024" w:rsidRPr="004B61C5">
        <w:rPr>
          <w:rFonts w:ascii="Times New Roman" w:hAnsi="Times New Roman" w:cs="Times New Roman"/>
          <w:sz w:val="28"/>
          <w:szCs w:val="28"/>
        </w:rPr>
        <w:t>не используемого в предпринимательской деятельности, приобретенного (предоставленного)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</w:t>
      </w:r>
      <w:proofErr w:type="gramEnd"/>
      <w:r w:rsidR="000A4024" w:rsidRPr="004B61C5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Федерации". Основанием для освобожд</w:t>
      </w:r>
      <w:r w:rsidR="00B96550" w:rsidRPr="004B61C5">
        <w:rPr>
          <w:rFonts w:ascii="Times New Roman" w:hAnsi="Times New Roman" w:cs="Times New Roman"/>
          <w:sz w:val="28"/>
          <w:szCs w:val="28"/>
        </w:rPr>
        <w:t>ения</w:t>
      </w:r>
      <w:r w:rsidR="000A4024" w:rsidRPr="004B61C5">
        <w:rPr>
          <w:rFonts w:ascii="Times New Roman" w:hAnsi="Times New Roman" w:cs="Times New Roman"/>
          <w:sz w:val="28"/>
          <w:szCs w:val="28"/>
        </w:rPr>
        <w:t xml:space="preserve"> от уплаты земельного налога является Свидетельство о присвоении поч</w:t>
      </w:r>
      <w:r w:rsidR="00B96550" w:rsidRPr="004B61C5">
        <w:rPr>
          <w:rFonts w:ascii="Times New Roman" w:hAnsi="Times New Roman" w:cs="Times New Roman"/>
          <w:sz w:val="28"/>
          <w:szCs w:val="28"/>
        </w:rPr>
        <w:t>етного звания, выданное муниципальным образованием «Вавожский район»</w:t>
      </w:r>
      <w:r w:rsidR="00844096" w:rsidRPr="004B61C5">
        <w:rPr>
          <w:rFonts w:ascii="Times New Roman" w:hAnsi="Times New Roman" w:cs="Times New Roman"/>
          <w:sz w:val="28"/>
          <w:szCs w:val="28"/>
        </w:rPr>
        <w:t>.</w:t>
      </w:r>
    </w:p>
    <w:p w:rsidR="008C73B0" w:rsidRPr="004B61C5" w:rsidRDefault="000A4024" w:rsidP="008C73B0">
      <w:pPr>
        <w:pStyle w:val="1"/>
        <w:ind w:firstLine="540"/>
        <w:jc w:val="both"/>
        <w:rPr>
          <w:sz w:val="28"/>
          <w:szCs w:val="28"/>
        </w:rPr>
      </w:pPr>
      <w:r w:rsidRPr="004B61C5">
        <w:rPr>
          <w:b/>
          <w:sz w:val="28"/>
          <w:szCs w:val="28"/>
        </w:rPr>
        <w:t>5</w:t>
      </w:r>
      <w:r w:rsidR="00F3518F" w:rsidRPr="004B61C5">
        <w:rPr>
          <w:sz w:val="28"/>
          <w:szCs w:val="28"/>
        </w:rPr>
        <w:t>. Абзац 3</w:t>
      </w:r>
      <w:r w:rsidR="008C73B0" w:rsidRPr="004B61C5">
        <w:rPr>
          <w:sz w:val="28"/>
          <w:szCs w:val="28"/>
        </w:rPr>
        <w:t xml:space="preserve"> пункта 3 утрачивает силу с 1 января 2021 года</w:t>
      </w:r>
      <w:r w:rsidR="00B96550" w:rsidRPr="004B61C5">
        <w:rPr>
          <w:sz w:val="28"/>
          <w:szCs w:val="28"/>
        </w:rPr>
        <w:t>.</w:t>
      </w:r>
    </w:p>
    <w:p w:rsidR="00B96550" w:rsidRPr="004B61C5" w:rsidRDefault="00B96550" w:rsidP="008C73B0">
      <w:pPr>
        <w:pStyle w:val="1"/>
        <w:ind w:firstLine="540"/>
        <w:jc w:val="both"/>
        <w:rPr>
          <w:sz w:val="28"/>
          <w:szCs w:val="28"/>
        </w:rPr>
      </w:pPr>
    </w:p>
    <w:p w:rsidR="008C73B0" w:rsidRPr="004B61C5" w:rsidRDefault="000A4024" w:rsidP="008C73B0">
      <w:pPr>
        <w:pStyle w:val="1"/>
        <w:ind w:firstLine="540"/>
        <w:jc w:val="both"/>
        <w:rPr>
          <w:bCs/>
          <w:sz w:val="28"/>
          <w:szCs w:val="28"/>
        </w:rPr>
      </w:pPr>
      <w:r w:rsidRPr="004B61C5">
        <w:rPr>
          <w:b/>
          <w:sz w:val="28"/>
          <w:szCs w:val="28"/>
        </w:rPr>
        <w:t>6</w:t>
      </w:r>
      <w:r w:rsidR="008C73B0" w:rsidRPr="004B61C5">
        <w:rPr>
          <w:sz w:val="28"/>
          <w:szCs w:val="28"/>
        </w:rPr>
        <w:t xml:space="preserve">. </w:t>
      </w:r>
      <w:proofErr w:type="gramStart"/>
      <w:r w:rsidR="008C73B0" w:rsidRPr="004B61C5">
        <w:rPr>
          <w:sz w:val="28"/>
          <w:szCs w:val="28"/>
        </w:rPr>
        <w:t>Признать утратившим силу решение Совета депутатов муниципального образования «Вавожское» от 30</w:t>
      </w:r>
      <w:r w:rsidR="006A11EF" w:rsidRPr="004B61C5">
        <w:rPr>
          <w:sz w:val="28"/>
          <w:szCs w:val="28"/>
        </w:rPr>
        <w:t xml:space="preserve"> октября </w:t>
      </w:r>
      <w:r w:rsidR="008C73B0" w:rsidRPr="004B61C5">
        <w:rPr>
          <w:sz w:val="28"/>
          <w:szCs w:val="28"/>
        </w:rPr>
        <w:t>2006</w:t>
      </w:r>
      <w:r w:rsidR="006A11EF" w:rsidRPr="004B61C5">
        <w:rPr>
          <w:sz w:val="28"/>
          <w:szCs w:val="28"/>
        </w:rPr>
        <w:t xml:space="preserve"> года</w:t>
      </w:r>
      <w:r w:rsidR="008C73B0" w:rsidRPr="004B61C5">
        <w:rPr>
          <w:sz w:val="28"/>
          <w:szCs w:val="28"/>
        </w:rPr>
        <w:t xml:space="preserve"> № 1 «</w:t>
      </w:r>
      <w:r w:rsidR="008C73B0" w:rsidRPr="004B61C5">
        <w:rPr>
          <w:bCs/>
          <w:sz w:val="28"/>
          <w:szCs w:val="28"/>
        </w:rPr>
        <w:t xml:space="preserve">О земельном налоге на территории муниципального образования «Вавожское» (в редакции решений </w:t>
      </w:r>
      <w:r w:rsidR="008C73B0" w:rsidRPr="004B61C5">
        <w:rPr>
          <w:sz w:val="28"/>
          <w:szCs w:val="28"/>
        </w:rPr>
        <w:t>№21 от 24.12.2008,  №51 от 26.02.2010, №58 от 26.03.2010, №62 от 25.06.2010, №69 от 19.11.2010, №8 от 03.04.2012, №40 от 31.05.2013, №67 от 05.06.2014, №89 от 23.12.2014, №129 от 24.02.2016, №6 от 24.11.2016, №16</w:t>
      </w:r>
      <w:proofErr w:type="gramEnd"/>
      <w:r w:rsidR="008C73B0" w:rsidRPr="004B61C5">
        <w:rPr>
          <w:sz w:val="28"/>
          <w:szCs w:val="28"/>
        </w:rPr>
        <w:t xml:space="preserve"> от 04.10.2018, №26 от 27.11.2018, №47 от 29.04.2019</w:t>
      </w:r>
      <w:r w:rsidR="008C73B0" w:rsidRPr="004B61C5">
        <w:rPr>
          <w:bCs/>
          <w:sz w:val="28"/>
          <w:szCs w:val="28"/>
        </w:rPr>
        <w:t>)</w:t>
      </w:r>
    </w:p>
    <w:p w:rsidR="008C73B0" w:rsidRPr="004B61C5" w:rsidRDefault="008C73B0" w:rsidP="003A2C92">
      <w:pPr>
        <w:suppressAutoHyphens/>
        <w:ind w:firstLine="540"/>
        <w:jc w:val="both"/>
        <w:rPr>
          <w:b/>
          <w:sz w:val="28"/>
          <w:szCs w:val="28"/>
        </w:rPr>
      </w:pPr>
    </w:p>
    <w:p w:rsidR="003A2C92" w:rsidRPr="004B61C5" w:rsidRDefault="000A4024" w:rsidP="003A2C92">
      <w:pPr>
        <w:suppressAutoHyphens/>
        <w:ind w:firstLine="540"/>
        <w:jc w:val="both"/>
        <w:rPr>
          <w:sz w:val="28"/>
          <w:szCs w:val="28"/>
        </w:rPr>
      </w:pPr>
      <w:r w:rsidRPr="004B61C5">
        <w:rPr>
          <w:sz w:val="28"/>
          <w:szCs w:val="28"/>
        </w:rPr>
        <w:t>7</w:t>
      </w:r>
      <w:r w:rsidR="003A2C92" w:rsidRPr="004B61C5">
        <w:rPr>
          <w:sz w:val="28"/>
          <w:szCs w:val="28"/>
        </w:rPr>
        <w:t xml:space="preserve">. </w:t>
      </w:r>
      <w:r w:rsidR="00CD3EA9" w:rsidRPr="004B61C5">
        <w:rPr>
          <w:sz w:val="28"/>
          <w:szCs w:val="28"/>
        </w:rPr>
        <w:t>Н</w:t>
      </w:r>
      <w:r w:rsidR="003A2C92" w:rsidRPr="004B61C5">
        <w:rPr>
          <w:sz w:val="28"/>
          <w:szCs w:val="28"/>
        </w:rPr>
        <w:t xml:space="preserve">астоящего решения вступает в силу с </w:t>
      </w:r>
      <w:r w:rsidR="003368CF" w:rsidRPr="004B61C5">
        <w:rPr>
          <w:sz w:val="28"/>
          <w:szCs w:val="28"/>
        </w:rPr>
        <w:t xml:space="preserve">1 января </w:t>
      </w:r>
      <w:r w:rsidR="003A2C92" w:rsidRPr="004B61C5">
        <w:rPr>
          <w:sz w:val="28"/>
          <w:szCs w:val="28"/>
        </w:rPr>
        <w:t>2020</w:t>
      </w:r>
      <w:r w:rsidR="003368CF" w:rsidRPr="004B61C5">
        <w:rPr>
          <w:sz w:val="28"/>
          <w:szCs w:val="28"/>
        </w:rPr>
        <w:t xml:space="preserve"> года</w:t>
      </w:r>
      <w:r w:rsidR="008C73B0" w:rsidRPr="004B61C5">
        <w:rPr>
          <w:sz w:val="28"/>
          <w:szCs w:val="28"/>
        </w:rPr>
        <w:t>, но не ранее, чем по истечении одного месяца со дня его официального опубликования</w:t>
      </w:r>
      <w:r w:rsidR="003A2C92" w:rsidRPr="004B61C5">
        <w:rPr>
          <w:sz w:val="28"/>
          <w:szCs w:val="28"/>
        </w:rPr>
        <w:t>.</w:t>
      </w:r>
    </w:p>
    <w:p w:rsidR="00B96550" w:rsidRPr="004B61C5" w:rsidRDefault="00B96550" w:rsidP="003A2C92">
      <w:pPr>
        <w:suppressAutoHyphens/>
        <w:ind w:firstLine="540"/>
        <w:jc w:val="both"/>
        <w:rPr>
          <w:sz w:val="28"/>
          <w:szCs w:val="28"/>
        </w:rPr>
      </w:pPr>
    </w:p>
    <w:p w:rsidR="003A2C92" w:rsidRPr="004B61C5" w:rsidRDefault="000A4024" w:rsidP="003A2C92">
      <w:pPr>
        <w:suppressAutoHyphens/>
        <w:ind w:firstLine="540"/>
        <w:jc w:val="both"/>
        <w:rPr>
          <w:sz w:val="28"/>
          <w:szCs w:val="28"/>
        </w:rPr>
      </w:pPr>
      <w:r w:rsidRPr="004B61C5">
        <w:rPr>
          <w:b/>
          <w:sz w:val="28"/>
          <w:szCs w:val="28"/>
        </w:rPr>
        <w:t>8</w:t>
      </w:r>
      <w:r w:rsidR="003A2C92" w:rsidRPr="004B61C5">
        <w:rPr>
          <w:b/>
          <w:sz w:val="28"/>
          <w:szCs w:val="28"/>
        </w:rPr>
        <w:t>.</w:t>
      </w:r>
      <w:r w:rsidR="003A2C92" w:rsidRPr="004B61C5">
        <w:rPr>
          <w:sz w:val="28"/>
          <w:szCs w:val="28"/>
        </w:rPr>
        <w:t xml:space="preserve"> Настоящее решение подлежит официальному опубликованию и размещению на</w:t>
      </w:r>
      <w:r w:rsidR="003368CF" w:rsidRPr="004B61C5">
        <w:rPr>
          <w:sz w:val="28"/>
          <w:szCs w:val="28"/>
        </w:rPr>
        <w:t xml:space="preserve"> официальном</w:t>
      </w:r>
      <w:r w:rsidR="003A2C92" w:rsidRPr="004B61C5">
        <w:rPr>
          <w:sz w:val="28"/>
          <w:szCs w:val="28"/>
        </w:rPr>
        <w:t xml:space="preserve"> сайте муниципального образования «Вавожский район» в разделе «Муниципальное образование «Вавожское». </w:t>
      </w:r>
    </w:p>
    <w:p w:rsidR="00167F1F" w:rsidRPr="004B61C5" w:rsidRDefault="00167F1F" w:rsidP="0022508C">
      <w:pPr>
        <w:ind w:firstLine="709"/>
        <w:jc w:val="both"/>
        <w:rPr>
          <w:sz w:val="28"/>
          <w:szCs w:val="28"/>
        </w:rPr>
      </w:pPr>
    </w:p>
    <w:p w:rsidR="000A7512" w:rsidRPr="004B61C5" w:rsidRDefault="000A7512" w:rsidP="000A7512">
      <w:pPr>
        <w:jc w:val="both"/>
        <w:rPr>
          <w:sz w:val="28"/>
          <w:szCs w:val="28"/>
        </w:rPr>
      </w:pPr>
      <w:r w:rsidRPr="004B61C5">
        <w:rPr>
          <w:sz w:val="28"/>
          <w:szCs w:val="28"/>
        </w:rPr>
        <w:t xml:space="preserve">Глава муниципального </w:t>
      </w:r>
    </w:p>
    <w:p w:rsidR="000A7512" w:rsidRPr="004B61C5" w:rsidRDefault="000A7512" w:rsidP="000A7512">
      <w:pPr>
        <w:jc w:val="both"/>
        <w:rPr>
          <w:sz w:val="28"/>
          <w:szCs w:val="28"/>
        </w:rPr>
      </w:pPr>
      <w:r w:rsidRPr="004B61C5">
        <w:rPr>
          <w:sz w:val="28"/>
          <w:szCs w:val="28"/>
        </w:rPr>
        <w:t>образования «</w:t>
      </w:r>
      <w:r w:rsidR="00B74C63" w:rsidRPr="004B61C5">
        <w:rPr>
          <w:sz w:val="28"/>
          <w:szCs w:val="28"/>
        </w:rPr>
        <w:t>Вавожское</w:t>
      </w:r>
      <w:r w:rsidRPr="004B61C5">
        <w:rPr>
          <w:sz w:val="28"/>
          <w:szCs w:val="28"/>
        </w:rPr>
        <w:t xml:space="preserve">»                                                </w:t>
      </w:r>
      <w:r w:rsidR="00326F81" w:rsidRPr="004B61C5">
        <w:rPr>
          <w:sz w:val="28"/>
          <w:szCs w:val="28"/>
        </w:rPr>
        <w:t xml:space="preserve">         </w:t>
      </w:r>
      <w:r w:rsidRPr="004B61C5">
        <w:rPr>
          <w:sz w:val="28"/>
          <w:szCs w:val="28"/>
        </w:rPr>
        <w:t xml:space="preserve"> </w:t>
      </w:r>
      <w:r w:rsidR="00B74C63" w:rsidRPr="004B61C5">
        <w:rPr>
          <w:sz w:val="28"/>
          <w:szCs w:val="28"/>
        </w:rPr>
        <w:t>Н</w:t>
      </w:r>
      <w:r w:rsidRPr="004B61C5">
        <w:rPr>
          <w:sz w:val="28"/>
          <w:szCs w:val="28"/>
        </w:rPr>
        <w:t>.</w:t>
      </w:r>
      <w:r w:rsidR="00B74C63" w:rsidRPr="004B61C5">
        <w:rPr>
          <w:sz w:val="28"/>
          <w:szCs w:val="28"/>
        </w:rPr>
        <w:t>Л</w:t>
      </w:r>
      <w:r w:rsidRPr="004B61C5">
        <w:rPr>
          <w:sz w:val="28"/>
          <w:szCs w:val="28"/>
        </w:rPr>
        <w:t xml:space="preserve">. </w:t>
      </w:r>
      <w:proofErr w:type="spellStart"/>
      <w:r w:rsidR="00B74C63" w:rsidRPr="004B61C5">
        <w:rPr>
          <w:sz w:val="28"/>
          <w:szCs w:val="28"/>
        </w:rPr>
        <w:t>Торхов</w:t>
      </w:r>
      <w:proofErr w:type="spellEnd"/>
    </w:p>
    <w:p w:rsidR="000A7512" w:rsidRPr="004B61C5" w:rsidRDefault="000A7512" w:rsidP="000A7512">
      <w:pPr>
        <w:ind w:left="177"/>
        <w:jc w:val="both"/>
        <w:rPr>
          <w:sz w:val="28"/>
          <w:szCs w:val="28"/>
        </w:rPr>
      </w:pPr>
    </w:p>
    <w:p w:rsidR="000A7512" w:rsidRPr="004B61C5" w:rsidRDefault="000A7512" w:rsidP="000A7512">
      <w:pPr>
        <w:jc w:val="both"/>
        <w:rPr>
          <w:sz w:val="28"/>
          <w:szCs w:val="28"/>
        </w:rPr>
      </w:pPr>
      <w:r w:rsidRPr="004B61C5">
        <w:rPr>
          <w:sz w:val="28"/>
          <w:szCs w:val="28"/>
        </w:rPr>
        <w:t xml:space="preserve"> </w:t>
      </w:r>
      <w:r w:rsidR="0016295A" w:rsidRPr="004B61C5">
        <w:rPr>
          <w:sz w:val="28"/>
          <w:szCs w:val="28"/>
        </w:rPr>
        <w:t>с</w:t>
      </w:r>
      <w:r w:rsidRPr="004B61C5">
        <w:rPr>
          <w:sz w:val="28"/>
          <w:szCs w:val="28"/>
        </w:rPr>
        <w:t xml:space="preserve">. </w:t>
      </w:r>
      <w:r w:rsidR="00B74C63" w:rsidRPr="004B61C5">
        <w:rPr>
          <w:sz w:val="28"/>
          <w:szCs w:val="28"/>
        </w:rPr>
        <w:t>Вавож</w:t>
      </w:r>
    </w:p>
    <w:p w:rsidR="000A7512" w:rsidRPr="004B61C5" w:rsidRDefault="00CD3EA9" w:rsidP="000A7512">
      <w:pPr>
        <w:jc w:val="both"/>
        <w:rPr>
          <w:sz w:val="28"/>
          <w:szCs w:val="28"/>
        </w:rPr>
      </w:pPr>
      <w:r w:rsidRPr="004B61C5">
        <w:rPr>
          <w:sz w:val="28"/>
          <w:szCs w:val="28"/>
        </w:rPr>
        <w:t>____</w:t>
      </w:r>
      <w:r w:rsidR="00F879C8" w:rsidRPr="004B61C5">
        <w:rPr>
          <w:sz w:val="28"/>
          <w:szCs w:val="28"/>
        </w:rPr>
        <w:t>.</w:t>
      </w:r>
      <w:r w:rsidR="000A7512" w:rsidRPr="004B61C5">
        <w:rPr>
          <w:sz w:val="28"/>
          <w:szCs w:val="28"/>
        </w:rPr>
        <w:t>201</w:t>
      </w:r>
      <w:r w:rsidR="000C425A" w:rsidRPr="004B61C5">
        <w:rPr>
          <w:sz w:val="28"/>
          <w:szCs w:val="28"/>
        </w:rPr>
        <w:t>9</w:t>
      </w:r>
    </w:p>
    <w:p w:rsidR="0071527C" w:rsidRPr="004B61C5" w:rsidRDefault="000A7512" w:rsidP="0022508C">
      <w:pPr>
        <w:jc w:val="both"/>
      </w:pPr>
      <w:r w:rsidRPr="004B61C5">
        <w:rPr>
          <w:sz w:val="28"/>
          <w:szCs w:val="28"/>
        </w:rPr>
        <w:t xml:space="preserve">№ </w:t>
      </w:r>
      <w:r w:rsidR="00CD3EA9" w:rsidRPr="004B61C5">
        <w:rPr>
          <w:sz w:val="28"/>
          <w:szCs w:val="28"/>
        </w:rPr>
        <w:t>__</w:t>
      </w:r>
      <w:r w:rsidRPr="004B61C5">
        <w:rPr>
          <w:sz w:val="28"/>
          <w:szCs w:val="28"/>
        </w:rPr>
        <w:t xml:space="preserve">    </w:t>
      </w:r>
      <w:r w:rsidR="000223D8" w:rsidRPr="004B61C5">
        <w:rPr>
          <w:sz w:val="28"/>
          <w:szCs w:val="28"/>
        </w:rPr>
        <w:t xml:space="preserve">  </w:t>
      </w:r>
    </w:p>
    <w:sectPr w:rsidR="0071527C" w:rsidRPr="004B61C5" w:rsidSect="00DE53C3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311FE"/>
    <w:multiLevelType w:val="hybridMultilevel"/>
    <w:tmpl w:val="C6262CAC"/>
    <w:lvl w:ilvl="0" w:tplc="11B830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A47610"/>
    <w:multiLevelType w:val="hybridMultilevel"/>
    <w:tmpl w:val="2168D996"/>
    <w:lvl w:ilvl="0" w:tplc="BA82AE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B8"/>
    <w:rsid w:val="00011A71"/>
    <w:rsid w:val="000223D8"/>
    <w:rsid w:val="00045976"/>
    <w:rsid w:val="00054F62"/>
    <w:rsid w:val="00061340"/>
    <w:rsid w:val="00081FFC"/>
    <w:rsid w:val="000A1F56"/>
    <w:rsid w:val="000A4024"/>
    <w:rsid w:val="000A7512"/>
    <w:rsid w:val="000B1DE1"/>
    <w:rsid w:val="000C425A"/>
    <w:rsid w:val="000D4EA0"/>
    <w:rsid w:val="000F3F6D"/>
    <w:rsid w:val="00123B74"/>
    <w:rsid w:val="00157AD4"/>
    <w:rsid w:val="0016295A"/>
    <w:rsid w:val="00163681"/>
    <w:rsid w:val="00167F1F"/>
    <w:rsid w:val="001B3D9C"/>
    <w:rsid w:val="001B520C"/>
    <w:rsid w:val="001F2CFB"/>
    <w:rsid w:val="0021676E"/>
    <w:rsid w:val="0022508C"/>
    <w:rsid w:val="0023130B"/>
    <w:rsid w:val="00281739"/>
    <w:rsid w:val="00284A0C"/>
    <w:rsid w:val="00293DD7"/>
    <w:rsid w:val="00296DAA"/>
    <w:rsid w:val="002B1D57"/>
    <w:rsid w:val="002D4A3D"/>
    <w:rsid w:val="002E5827"/>
    <w:rsid w:val="003204E7"/>
    <w:rsid w:val="00322742"/>
    <w:rsid w:val="00326F81"/>
    <w:rsid w:val="003368CF"/>
    <w:rsid w:val="00345BD4"/>
    <w:rsid w:val="0036099D"/>
    <w:rsid w:val="00362618"/>
    <w:rsid w:val="00363B42"/>
    <w:rsid w:val="003906D3"/>
    <w:rsid w:val="00395CDC"/>
    <w:rsid w:val="003A2C92"/>
    <w:rsid w:val="003A7EDC"/>
    <w:rsid w:val="00402318"/>
    <w:rsid w:val="00426166"/>
    <w:rsid w:val="0043372D"/>
    <w:rsid w:val="00440417"/>
    <w:rsid w:val="004522BE"/>
    <w:rsid w:val="004601BB"/>
    <w:rsid w:val="004A29C1"/>
    <w:rsid w:val="004B062C"/>
    <w:rsid w:val="004B61C5"/>
    <w:rsid w:val="004F6A8D"/>
    <w:rsid w:val="0053318E"/>
    <w:rsid w:val="005625FF"/>
    <w:rsid w:val="00563A50"/>
    <w:rsid w:val="00575519"/>
    <w:rsid w:val="00587BF5"/>
    <w:rsid w:val="005960E3"/>
    <w:rsid w:val="005A0633"/>
    <w:rsid w:val="006121B8"/>
    <w:rsid w:val="00655B4B"/>
    <w:rsid w:val="00686595"/>
    <w:rsid w:val="00695BF9"/>
    <w:rsid w:val="006A11EF"/>
    <w:rsid w:val="006A6B96"/>
    <w:rsid w:val="006C4C7D"/>
    <w:rsid w:val="006E7F3D"/>
    <w:rsid w:val="006F3B6D"/>
    <w:rsid w:val="006F6265"/>
    <w:rsid w:val="00700CFE"/>
    <w:rsid w:val="00712C86"/>
    <w:rsid w:val="007144B8"/>
    <w:rsid w:val="00714F68"/>
    <w:rsid w:val="0071527C"/>
    <w:rsid w:val="007653D4"/>
    <w:rsid w:val="0077115D"/>
    <w:rsid w:val="0079542E"/>
    <w:rsid w:val="007A2EF9"/>
    <w:rsid w:val="007C2613"/>
    <w:rsid w:val="007E36BE"/>
    <w:rsid w:val="00832F9B"/>
    <w:rsid w:val="008357EF"/>
    <w:rsid w:val="00844096"/>
    <w:rsid w:val="00846807"/>
    <w:rsid w:val="00861005"/>
    <w:rsid w:val="00892316"/>
    <w:rsid w:val="008B2C1B"/>
    <w:rsid w:val="008C73B0"/>
    <w:rsid w:val="008E2FEE"/>
    <w:rsid w:val="00935B1B"/>
    <w:rsid w:val="00964F15"/>
    <w:rsid w:val="00997573"/>
    <w:rsid w:val="009C25F9"/>
    <w:rsid w:val="00A3028B"/>
    <w:rsid w:val="00A47DBD"/>
    <w:rsid w:val="00AA31AB"/>
    <w:rsid w:val="00AB3721"/>
    <w:rsid w:val="00AE0A82"/>
    <w:rsid w:val="00AF65CD"/>
    <w:rsid w:val="00B36A5B"/>
    <w:rsid w:val="00B74251"/>
    <w:rsid w:val="00B74C63"/>
    <w:rsid w:val="00B96550"/>
    <w:rsid w:val="00BA4FD6"/>
    <w:rsid w:val="00BB03D3"/>
    <w:rsid w:val="00BC035A"/>
    <w:rsid w:val="00C41206"/>
    <w:rsid w:val="00C87A99"/>
    <w:rsid w:val="00CA6230"/>
    <w:rsid w:val="00CC2A70"/>
    <w:rsid w:val="00CD3EA9"/>
    <w:rsid w:val="00D06285"/>
    <w:rsid w:val="00D564EE"/>
    <w:rsid w:val="00D60969"/>
    <w:rsid w:val="00D728BA"/>
    <w:rsid w:val="00D730CA"/>
    <w:rsid w:val="00DA606E"/>
    <w:rsid w:val="00DD3A2D"/>
    <w:rsid w:val="00DE53C3"/>
    <w:rsid w:val="00E24170"/>
    <w:rsid w:val="00E30D69"/>
    <w:rsid w:val="00E35210"/>
    <w:rsid w:val="00E7010C"/>
    <w:rsid w:val="00E76275"/>
    <w:rsid w:val="00EE3A4D"/>
    <w:rsid w:val="00F241EA"/>
    <w:rsid w:val="00F31C58"/>
    <w:rsid w:val="00F3518F"/>
    <w:rsid w:val="00F879C8"/>
    <w:rsid w:val="00FB5EDD"/>
    <w:rsid w:val="00FC321B"/>
    <w:rsid w:val="00FE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F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CDC"/>
    <w:pPr>
      <w:ind w:left="720"/>
      <w:contextualSpacing/>
    </w:pPr>
  </w:style>
  <w:style w:type="paragraph" w:styleId="a4">
    <w:name w:val="No Spacing"/>
    <w:uiPriority w:val="1"/>
    <w:qFormat/>
    <w:rsid w:val="002D4A3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B7425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87B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F5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DE53C3"/>
    <w:pPr>
      <w:suppressAutoHyphens/>
      <w:spacing w:after="0" w:line="100" w:lineRule="atLeast"/>
    </w:pPr>
    <w:rPr>
      <w:rFonts w:eastAsia="Arial Unicode MS" w:cs="Mangal"/>
      <w:sz w:val="24"/>
      <w:szCs w:val="24"/>
      <w:lang w:eastAsia="zh-CN" w:bidi="hi-IN"/>
    </w:rPr>
  </w:style>
  <w:style w:type="character" w:customStyle="1" w:styleId="blk">
    <w:name w:val="blk"/>
    <w:rsid w:val="008357EF"/>
  </w:style>
  <w:style w:type="paragraph" w:customStyle="1" w:styleId="msonospacingmailrucssattributepostfix">
    <w:name w:val="msonospacing_mailru_css_attribute_postfix"/>
    <w:basedOn w:val="a"/>
    <w:rsid w:val="004A29C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4A29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F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CDC"/>
    <w:pPr>
      <w:ind w:left="720"/>
      <w:contextualSpacing/>
    </w:pPr>
  </w:style>
  <w:style w:type="paragraph" w:styleId="a4">
    <w:name w:val="No Spacing"/>
    <w:uiPriority w:val="1"/>
    <w:qFormat/>
    <w:rsid w:val="002D4A3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B7425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87B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F5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DE53C3"/>
    <w:pPr>
      <w:suppressAutoHyphens/>
      <w:spacing w:after="0" w:line="100" w:lineRule="atLeast"/>
    </w:pPr>
    <w:rPr>
      <w:rFonts w:eastAsia="Arial Unicode MS" w:cs="Mangal"/>
      <w:sz w:val="24"/>
      <w:szCs w:val="24"/>
      <w:lang w:eastAsia="zh-CN" w:bidi="hi-IN"/>
    </w:rPr>
  </w:style>
  <w:style w:type="character" w:customStyle="1" w:styleId="blk">
    <w:name w:val="blk"/>
    <w:rsid w:val="008357EF"/>
  </w:style>
  <w:style w:type="paragraph" w:customStyle="1" w:styleId="msonospacingmailrucssattributepostfix">
    <w:name w:val="msonospacing_mailru_css_attribute_postfix"/>
    <w:basedOn w:val="a"/>
    <w:rsid w:val="004A29C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4A29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A7B8237D609EC9AE9AFAE2D970A2A23479B03922BF7C2FC7AE602BA0EEBB3C0C77A5D68498A05C161CCAF409i57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8A7B8237D609EC9AE9AFAE2D970A2A23570B13928BD7C2FC7AE602BA0EEBB3C0C77A5D68498A05C161CCAF409i57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A7B8237D609EC9AE9AFAE2D970A2A23479B03923BF7C2FC7AE602BA0EEBB3C0C77A5D68498A05C161CCAF409i57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55C81-F671-4D71-8970-FBA6BE53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Volkovo</dc:creator>
  <cp:lastModifiedBy>User</cp:lastModifiedBy>
  <cp:revision>6</cp:revision>
  <cp:lastPrinted>2018-11-13T07:31:00Z</cp:lastPrinted>
  <dcterms:created xsi:type="dcterms:W3CDTF">2019-11-13T06:15:00Z</dcterms:created>
  <dcterms:modified xsi:type="dcterms:W3CDTF">2019-11-18T05:03:00Z</dcterms:modified>
</cp:coreProperties>
</file>